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8F" w:rsidRPr="00034B8F" w:rsidRDefault="00034B8F" w:rsidP="00034B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Ogłoszenie nr 629907-N-2019 z dnia 2019-11-29 r. </w:t>
      </w:r>
    </w:p>
    <w:p w:rsidR="00034B8F" w:rsidRPr="00034B8F" w:rsidRDefault="00034B8F" w:rsidP="00034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1 Wojskowy Szpital Kliniczny z Polikliniką Samodzielny Publiczny Zakład Opieki Zdrowotnej w Lublinie: „Dostawa wyrobów medycznych na potrzeby oddziału neurochirurgicznego 1 WSZKZP SPZOZ w Lublinie Filia w Ełku”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ZAMÓWIENIU - Dostawy </w:t>
      </w:r>
    </w:p>
    <w:p w:rsidR="00034B8F" w:rsidRPr="00034B8F" w:rsidRDefault="00034B8F" w:rsidP="00034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 Zamieszczanie obowiązkowe </w:t>
      </w:r>
    </w:p>
    <w:p w:rsidR="00034B8F" w:rsidRPr="00034B8F" w:rsidRDefault="00034B8F" w:rsidP="00034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 </w:t>
      </w:r>
    </w:p>
    <w:p w:rsidR="00034B8F" w:rsidRPr="00034B8F" w:rsidRDefault="00034B8F" w:rsidP="00034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Zamówienie dotyczy projektu lub programu współfinansowanego ze środków Unii Europejskiej </w:t>
      </w:r>
    </w:p>
    <w:p w:rsidR="00034B8F" w:rsidRPr="00034B8F" w:rsidRDefault="00034B8F" w:rsidP="00034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034B8F" w:rsidRPr="00034B8F" w:rsidRDefault="00034B8F" w:rsidP="00034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>Nazwa projektu lub programu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34B8F" w:rsidRPr="00034B8F" w:rsidRDefault="00034B8F" w:rsidP="00034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34B8F" w:rsidRPr="00034B8F" w:rsidRDefault="00034B8F" w:rsidP="00034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034B8F" w:rsidRPr="00034B8F" w:rsidRDefault="00034B8F" w:rsidP="00034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B8F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34B8F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, nie mniejszy niż 30%, osób zatrudnionych przez zakłady pracy chronionej lub wykonawców albo ich jednostki (w %)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34B8F" w:rsidRPr="00034B8F" w:rsidRDefault="00034B8F" w:rsidP="00034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B8F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4B8F" w:rsidRPr="00034B8F" w:rsidRDefault="00034B8F" w:rsidP="00034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centralny zamawiający </w:t>
      </w:r>
    </w:p>
    <w:p w:rsidR="00034B8F" w:rsidRPr="00034B8F" w:rsidRDefault="00034B8F" w:rsidP="00034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034B8F" w:rsidRPr="00034B8F" w:rsidRDefault="00034B8F" w:rsidP="00034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podmiot, któremu zamawiający powierzył/powierzyli przeprowadzenie postępowania </w:t>
      </w:r>
    </w:p>
    <w:p w:rsidR="00034B8F" w:rsidRPr="00034B8F" w:rsidRDefault="00034B8F" w:rsidP="00034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034B8F" w:rsidRPr="00034B8F" w:rsidRDefault="00034B8F" w:rsidP="00034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na temat podmiotu któremu zamawiający powierzył/powierzyli prowadzenie postępowania: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>Postępowanie jest przeprowadzane wspólnie przez zamawiających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4B8F" w:rsidRPr="00034B8F" w:rsidRDefault="00034B8F" w:rsidP="00034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034B8F" w:rsidRPr="00034B8F" w:rsidRDefault="00034B8F" w:rsidP="00034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B8F">
        <w:rPr>
          <w:rFonts w:ascii="Times New Roman" w:eastAsia="Times New Roman" w:hAnsi="Times New Roman" w:cs="Times New Roman"/>
          <w:sz w:val="24"/>
          <w:szCs w:val="24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jest przeprowadzane wspólnie z zamawiającymi z innych państw członkowskich Unii Europejskiej </w:t>
      </w:r>
    </w:p>
    <w:p w:rsidR="00034B8F" w:rsidRPr="00034B8F" w:rsidRDefault="00034B8F" w:rsidP="00034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034B8F" w:rsidRPr="00034B8F" w:rsidRDefault="00034B8F" w:rsidP="00034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>W przypadku przeprowadzania postępowania wspólnie z zamawiającymi z innych państw członkowskich Unii Europejskiej – mające zastosowanie krajowe prawo zamówień publicznych: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dodatkowe: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4B8F" w:rsidRPr="00034B8F" w:rsidRDefault="00034B8F" w:rsidP="00034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1) NAZWA I ADRES: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1 Wojskowy Szpital Kliniczny z Polikliniką Samodzielny Publiczny Zakład Opieki Zdrowotnej w Lublinie, krajowy numer identyfikacyjny 43102223200011, ul. Al. Racławickie  23 , 20-049  Lublin, woj. lubelskie, państwo Polska, tel. 261 183 203, e-mail zamowienia.publ@1wszk.pl, faks 261 183 203.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 (URL): www.1wszk.pl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Adres profilu nabywcy: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 pod którym można uzyskać dostęp do narzędzi i urządzeń lub formatów plików, które nie są ogólnie dostępne www.1wszk.pl </w:t>
      </w:r>
    </w:p>
    <w:p w:rsidR="00034B8F" w:rsidRPr="00034B8F" w:rsidRDefault="00034B8F" w:rsidP="00034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2) RODZAJ ZAMAWIAJĄCEGO: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Podmiot prawa publicznego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34B8F" w:rsidRPr="00034B8F" w:rsidRDefault="00034B8F" w:rsidP="00034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I.3) WSPÓLNE UDZIELANIE ZAMÓWIENIA </w:t>
      </w:r>
      <w:r w:rsidRPr="00034B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(jeżeli dotyczy)</w:t>
      </w: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034B8F" w:rsidRPr="00034B8F" w:rsidRDefault="00034B8F" w:rsidP="00034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34B8F" w:rsidRPr="00034B8F" w:rsidRDefault="00034B8F" w:rsidP="00034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I.4) KOMUNIKACJA: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>Nieograniczony, pełny i bezpośredni dostęp do dokumentów z postępowania można uzyskać pod adresem (URL)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4B8F" w:rsidRPr="00034B8F" w:rsidRDefault="00034B8F" w:rsidP="00034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  <w:t xml:space="preserve">www.1wszk.pl </w:t>
      </w:r>
    </w:p>
    <w:p w:rsidR="00034B8F" w:rsidRPr="00034B8F" w:rsidRDefault="00034B8F" w:rsidP="00034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Adres strony internetowej, na której zamieszczona będzie specyfikacja istotnych warunków </w:t>
      </w:r>
      <w:proofErr w:type="spellStart"/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34B8F" w:rsidRPr="00034B8F" w:rsidRDefault="00034B8F" w:rsidP="00034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  <w:t xml:space="preserve">www.1wszk.pl </w:t>
      </w:r>
    </w:p>
    <w:p w:rsidR="00034B8F" w:rsidRPr="00034B8F" w:rsidRDefault="00034B8F" w:rsidP="00034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Dostęp do dokumentów z postępowania jest ograniczony - więcej informacji można uzyskać pod adresem </w:t>
      </w:r>
    </w:p>
    <w:p w:rsidR="00034B8F" w:rsidRPr="00034B8F" w:rsidRDefault="00034B8F" w:rsidP="00034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34B8F" w:rsidRPr="00034B8F" w:rsidRDefault="00034B8F" w:rsidP="00034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należy przesyłać: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>Elektronicznie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4B8F" w:rsidRPr="00034B8F" w:rsidRDefault="00034B8F" w:rsidP="00034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  <w:t xml:space="preserve">adres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34B8F" w:rsidRPr="00034B8F" w:rsidRDefault="00034B8F" w:rsidP="00034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B8F" w:rsidRPr="00034B8F" w:rsidRDefault="00034B8F" w:rsidP="00034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>Dopuszczone jest przesłanie ofert lub wniosków o dopuszczenie do udziału w postępowaniu w inny sposób: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>Wymagane jest przesłanie ofert lub wniosków o dopuszczenie do udziału w postępowaniu w inny sposób: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  <w:t xml:space="preserve">Oferta może być złożona wyłącznie w formie pisemnej.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  <w:t xml:space="preserve">Adres: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  <w:t xml:space="preserve">1 Wojskowy Szpital Kliniczny z Polikliniką SPZOZ w Lublinie Filia w Ełku 19-300 Ełk, ul. Kościuszki 30, punkt podawczy pokój nr 22. </w:t>
      </w:r>
    </w:p>
    <w:p w:rsidR="00034B8F" w:rsidRPr="00034B8F" w:rsidRDefault="00034B8F" w:rsidP="00034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B8F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>Komunikacja elektroniczna wymaga korzystania z narzędzi i urządzeń lub formatów plików, które nie są ogólnie dostępne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4B8F" w:rsidRPr="00034B8F" w:rsidRDefault="00034B8F" w:rsidP="00034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  <w:t xml:space="preserve">Nieograniczony, pełny, bezpośredni i bezpłatny dostęp do tych narzędzi można uzyskać pod adresem: (URL)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34B8F" w:rsidRPr="00034B8F" w:rsidRDefault="00034B8F" w:rsidP="00034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B8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PRZEDMIOT ZAMÓWIENIA </w:t>
      </w:r>
    </w:p>
    <w:p w:rsidR="00034B8F" w:rsidRPr="00034B8F" w:rsidRDefault="00034B8F" w:rsidP="00034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II.1) Nazwa nadana zamówieniu przez zamawiającego: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„Dostawa wyrobów medycznych na potrzeby oddziału neurochirurgicznego 1 WSZKZP SPZOZ w Lublinie Filia w Ełku”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referencyjny: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DZP/PN/70/2019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Przed wszczęciem postępowania o udzielenie </w:t>
      </w:r>
      <w:proofErr w:type="spellStart"/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przeprowadzono dialog techniczny </w:t>
      </w:r>
    </w:p>
    <w:p w:rsidR="00034B8F" w:rsidRPr="00034B8F" w:rsidRDefault="00034B8F" w:rsidP="00034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034B8F" w:rsidRPr="00034B8F" w:rsidRDefault="00034B8F" w:rsidP="00034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II.2) Rodzaj </w:t>
      </w:r>
      <w:proofErr w:type="spellStart"/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Dostawy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>II.3) Informacja o możliwości składania ofert częściowych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podzielone jest na części: </w:t>
      </w:r>
    </w:p>
    <w:p w:rsidR="00034B8F" w:rsidRPr="00034B8F" w:rsidRDefault="00034B8F" w:rsidP="00034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można składać w odniesieniu do: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  <w:t xml:space="preserve">wszystkich części </w:t>
      </w:r>
    </w:p>
    <w:p w:rsidR="00034B8F" w:rsidRPr="00034B8F" w:rsidRDefault="00034B8F" w:rsidP="00034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>Zamawiający zastrzega sobie prawo do udzielenia łącznie następujących części lub grup części: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Maksymalna liczba części </w:t>
      </w:r>
      <w:proofErr w:type="spellStart"/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>, na które może zostać udzielone zamówienie jednemu wykonawcy: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  <w:t xml:space="preserve">2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II.4) Krótki opis przedmiotu </w:t>
      </w:r>
      <w:proofErr w:type="spellStart"/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34B8F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 )</w:t>
      </w: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 określenie zapotrzebowania na innowacyjny produkt, usługę lub roboty budowlane: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Przedmiotem </w:t>
      </w:r>
      <w:proofErr w:type="spellStart"/>
      <w:r w:rsidRPr="00034B8F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 jest dostawa wyrobów medycznych na potrzeby oddziału neurochirurgicznego 1 WSZKZP SPZOZ w Lublinie Filia w Ełku zgodnie z ofertą cenową i szczegółowym opisem przedmiotu </w:t>
      </w:r>
      <w:proofErr w:type="spellStart"/>
      <w:r w:rsidRPr="00034B8F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 stanowiącym Załączniki nr 1.1- 1.2 do SIWZ. Zakres </w:t>
      </w:r>
      <w:proofErr w:type="spellStart"/>
      <w:r w:rsidRPr="00034B8F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 obejmuje asortyment wyspecyfikowany w 2 zadaniach: Zadanie nr 1 - Materiały hemostatyczne, Zadanie nr 2 - Zestaw do przygotowania kleju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II.5) Główny kod CPV: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33140000-3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>Dodatkowe kody CPV: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II.6) Całkowita wartość </w:t>
      </w:r>
      <w:proofErr w:type="spellStart"/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34B8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(jeżeli zamawiający podaje informacje o wartości </w:t>
      </w:r>
      <w:proofErr w:type="spellStart"/>
      <w:r w:rsidRPr="00034B8F">
        <w:rPr>
          <w:rFonts w:ascii="Times New Roman" w:eastAsia="Times New Roman" w:hAnsi="Times New Roman" w:cs="Times New Roman"/>
          <w:i/>
          <w:iCs/>
          <w:sz w:val="24"/>
          <w:szCs w:val="24"/>
        </w:rPr>
        <w:t>zamówienia</w:t>
      </w:r>
      <w:proofErr w:type="spellEnd"/>
      <w:r w:rsidRPr="00034B8F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</w:p>
    <w:p w:rsidR="00034B8F" w:rsidRPr="00034B8F" w:rsidRDefault="00034B8F" w:rsidP="00034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PLN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(w przypadku umów ramowych lub dynamicznego systemu zakupów – szacunkowa całkowita </w:t>
      </w:r>
      <w:r w:rsidRPr="00034B8F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maksymalna wartość w całym okresie obowiązywania umowy ramowej lub dynamicznego systemu zakupów)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4B8F" w:rsidRPr="00034B8F" w:rsidRDefault="00034B8F" w:rsidP="00034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II.7) Czy przewiduje się udzielenie zamówień, o których mowa w art. 67 ust. 1 </w:t>
      </w:r>
      <w:proofErr w:type="spellStart"/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 i 7 lub w art. 134 ust. 6 </w:t>
      </w:r>
      <w:proofErr w:type="spellStart"/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 ustawy </w:t>
      </w:r>
      <w:proofErr w:type="spellStart"/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przedmiotu, wielkości lub zakresu oraz warunków na jakich zostaną udzielone </w:t>
      </w:r>
      <w:proofErr w:type="spellStart"/>
      <w:r w:rsidRPr="00034B8F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, o których mowa w art. 67 ust. 1 </w:t>
      </w:r>
      <w:proofErr w:type="spellStart"/>
      <w:r w:rsidRPr="00034B8F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 6 lub w art. 134 ust. 6 </w:t>
      </w:r>
      <w:proofErr w:type="spellStart"/>
      <w:r w:rsidRPr="00034B8F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 3 ustawy </w:t>
      </w:r>
      <w:proofErr w:type="spellStart"/>
      <w:r w:rsidRPr="00034B8F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>II.8) Okres, w którym realizowane będzie zamówienie lub okres, na który została zawarta umowa ramowa lub okres, na który został ustanowiony dynamiczny system zakupów: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  <w:t>miesiącach:  24  </w:t>
      </w:r>
      <w:r w:rsidRPr="00034B8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>dniach: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i/>
          <w:iCs/>
          <w:sz w:val="24"/>
          <w:szCs w:val="24"/>
        </w:rPr>
        <w:t>lub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 rozpoczęcia: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34B8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zakończenia: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II.9) Informacje dodatkowe: </w:t>
      </w:r>
    </w:p>
    <w:p w:rsidR="00034B8F" w:rsidRPr="00034B8F" w:rsidRDefault="00034B8F" w:rsidP="00034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B8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III: INFORMACJE O CHARAKTERZE PRAWNYM, EKONOMICZNYM, FINANSOWYM I TECHNICZNYM </w:t>
      </w:r>
    </w:p>
    <w:p w:rsidR="00034B8F" w:rsidRPr="00034B8F" w:rsidRDefault="00034B8F" w:rsidP="00034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III.1) WARUNKI UDZIAŁU W POSTĘPOWANIU </w:t>
      </w:r>
    </w:p>
    <w:p w:rsidR="00034B8F" w:rsidRPr="00034B8F" w:rsidRDefault="00034B8F" w:rsidP="00034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>III.1.1) Kompetencje lub uprawnienia do prowadzenia określonej działalności zawodowej, o ile wynika to z odrębnych przepisów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nie stawia wymagań w tym zakresie.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III.1.2) Sytuacja finansowa lub ekonomiczna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nie stawia wymagań w tym zakresie.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III.1.3) Zdolność techniczna lub zawodowa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uzna warunek udziału w postępowaniu za spełniony, jeżeli Wykonawca wykaże wykonanie lub wykonywanie w okresie ostatnich 3 lat przed upływem terminu składania ofert, a jeżeli okres prowadzenia działalności jest krótszy, w tym okresie co najmniej JEDNO zamówienie obejmujące swoim zakresem dostawę wyrobów medycznych o podobnym charakterze w niniejszym postępowaniu o łącznej wartości nie mniejszej niż 123 130,00 złotych brutto, a w przypadku składnia ofert na wybrane części (zadania) w wysokości nie niższej niż suma warunku wartościowego dla zadań, na które jest składana oferta: Nazwa zadania - Wartość PLN Zadanie nr 1 - 94 780,00 Zadanie nr 2 - 28 350,00 RAZEM - 123 130,00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  <w:t xml:space="preserve">Zamawiający wymaga od wykonawców wskazania w ofercie lub we wniosku o dopuszczenie do udziału w postępowaniu imion i nazwisk osób wykonujących czynności przy realizacji </w:t>
      </w:r>
      <w:proofErr w:type="spellStart"/>
      <w:r w:rsidRPr="00034B8F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 wraz z informacją o kwalifikacjach zawodowych lub doświadczeniu tych osób: Nie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034B8F" w:rsidRPr="00034B8F" w:rsidRDefault="00034B8F" w:rsidP="00034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III.2) PODSTAWY WYKLUCZENIA </w:t>
      </w:r>
    </w:p>
    <w:p w:rsidR="00034B8F" w:rsidRPr="00034B8F" w:rsidRDefault="00034B8F" w:rsidP="00034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III.2.1) Podstawy wykluczenia określone w art. 24 ust. 1 ustawy </w:t>
      </w:r>
      <w:proofErr w:type="spellStart"/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III.2.2) Zamawiający przewiduje wykluczenie wykonawcy na podstawie art. 24 ust. 5 ustawy </w:t>
      </w:r>
      <w:proofErr w:type="spellStart"/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 Tak Zamawiający przewiduje następujące fakultatywne podstawy wykluczenia: Tak (podstawa wykluczenia określona w art. 24 ust. 5 </w:t>
      </w:r>
      <w:proofErr w:type="spellStart"/>
      <w:r w:rsidRPr="00034B8F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 1 ustawy </w:t>
      </w:r>
      <w:proofErr w:type="spellStart"/>
      <w:r w:rsidRPr="00034B8F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034B8F" w:rsidRPr="00034B8F" w:rsidRDefault="00034B8F" w:rsidP="00034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34B8F" w:rsidRPr="00034B8F" w:rsidRDefault="00034B8F" w:rsidP="00034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niepodleganiu wykluczeniu oraz spełnianiu warunków udziału w postępowaniu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spełnianiu kryteriów selekcji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034B8F" w:rsidRPr="00034B8F" w:rsidRDefault="00034B8F" w:rsidP="00034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34B8F" w:rsidRPr="00034B8F" w:rsidRDefault="00034B8F" w:rsidP="00034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Odpis z właściwego rejestru lub z centralnej ewidencji i informacji o działalności gospodarczej, jeżeli odrębne przepisy wymagają wpisu do rejestru lub ewidencji, w celu wykazania braku podstaw do wykluczenia w oparciu o art. 24 ust. 5 </w:t>
      </w:r>
      <w:proofErr w:type="spellStart"/>
      <w:r w:rsidRPr="00034B8F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 1 ustawy </w:t>
      </w:r>
      <w:proofErr w:type="spellStart"/>
      <w:r w:rsidRPr="00034B8F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034B8F" w:rsidRPr="00034B8F" w:rsidRDefault="00034B8F" w:rsidP="00034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34B8F" w:rsidRPr="00034B8F" w:rsidRDefault="00034B8F" w:rsidP="00034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>III.5.1) W ZAKRESIE SPEŁNIANIA WARUNKÓW UDZIAŁU W POSTĘPOWANIU: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  <w:t xml:space="preserve">Wykaz dostaw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obiektywnych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 Wzór wykazu dostaw stanowi zał. nr 6 do SIWZ.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>III.5.2) W ZAKRESIE KRYTERIÓW SELEKCJI: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34B8F" w:rsidRPr="00034B8F" w:rsidRDefault="00034B8F" w:rsidP="00034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34B8F" w:rsidRPr="00034B8F" w:rsidRDefault="00034B8F" w:rsidP="00034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W celu potwierdzenia, że oferowany przedmiot </w:t>
      </w:r>
      <w:proofErr w:type="spellStart"/>
      <w:r w:rsidRPr="00034B8F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 spełnia wymagania określone przez Zamawiającego, zgodnie z art. 25 ust. 1 pkt. 2) ustawy </w:t>
      </w:r>
      <w:proofErr w:type="spellStart"/>
      <w:r w:rsidRPr="00034B8F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, Zamawiający będzie żądał nw. dokumentów: a) Dla wyrobu medycznego aktualny dokument dopuszczający do obrotu i używania na rynku krajowym dla zaoferowanego przedmiotu </w:t>
      </w:r>
      <w:proofErr w:type="spellStart"/>
      <w:r w:rsidRPr="00034B8F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 zgodnie z wymaganiami określonymi w ustawie o wyrobach medycznych z dn. 20.05.2010 r. (tj. </w:t>
      </w:r>
      <w:proofErr w:type="spellStart"/>
      <w:r w:rsidRPr="00034B8F">
        <w:rPr>
          <w:rFonts w:ascii="Times New Roman" w:eastAsia="Times New Roman" w:hAnsi="Times New Roman" w:cs="Times New Roman"/>
          <w:sz w:val="24"/>
          <w:szCs w:val="24"/>
        </w:rPr>
        <w:t>Dz.U</w:t>
      </w:r>
      <w:proofErr w:type="spellEnd"/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 z 2019r. poz. 175) potwierdzającego oznaczenie przedmiotu </w:t>
      </w:r>
      <w:proofErr w:type="spellStart"/>
      <w:r w:rsidRPr="00034B8F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 dla poszczególnych zadań 1 -20 znakiem CE, jeśli dotyczy, tj.: -deklaracja zgodności wystawiona przez wytwórcę lub jego autoryzowanego przedstawiciela, stwierdzająca, że wyrób medyczny jest zgodny z wymaganiami zasadniczymi, okazywane na każde żądanie Zamawiającego – wzór załącznik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nr 7 do SIWZ. -certyfikat zgodności wystawiony przez jednostkę notyfikowaną (identyfikujący producenta i typ wyrobu), jeżeli ocena zgodności była przeprowadzana z udziałem jednostki notyfikowanej; okazywane na każde żądanie Zamawiającego – wzór załącznik nr 7 do SIWZ. b) Materiały informacyjne, instrukcje, ulotki, opisy, katalogi, foldery, instrukcje </w:t>
      </w:r>
      <w:proofErr w:type="spellStart"/>
      <w:r w:rsidRPr="00034B8F">
        <w:rPr>
          <w:rFonts w:ascii="Times New Roman" w:eastAsia="Times New Roman" w:hAnsi="Times New Roman" w:cs="Times New Roman"/>
          <w:sz w:val="24"/>
          <w:szCs w:val="24"/>
        </w:rPr>
        <w:t>obsługi</w:t>
      </w:r>
      <w:proofErr w:type="spellEnd"/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, zakres norm działania i zachowania w różnych warunkach w języku polskim dla każdego z elementów oferowanego asortymentu, nie zawierające informacji sprzecznych z podanymi informacjami podanymi - opisem przedmiotu </w:t>
      </w:r>
      <w:proofErr w:type="spellStart"/>
      <w:r w:rsidRPr="00034B8F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 z wyraźnym zaznaczeniem nr zadania i pozycji, której dotyczą. okazywane na każde żądanie Zamawiającego – wzór załącznik nr 7 do SIWZ. c) Zamawiający wymaga w zadaniu nr 1 poz. 1-4, aby instrukcja użytkowania zawierała potwierdzenie w zakres bakteriobójczości, które są udokumentowane badaniami klinicznymi </w:t>
      </w:r>
      <w:proofErr w:type="spellStart"/>
      <w:r w:rsidRPr="00034B8F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 vivo i </w:t>
      </w:r>
      <w:proofErr w:type="spellStart"/>
      <w:r w:rsidRPr="00034B8F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 vitro. Okazywane na każde żądanie Zamawiającego – wzór załącznik nr 7 do SIWZ. </w:t>
      </w:r>
    </w:p>
    <w:p w:rsidR="00034B8F" w:rsidRPr="00034B8F" w:rsidRDefault="00034B8F" w:rsidP="00034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III.7) INNE DOKUMENTY NIE WYMIENIONE W </w:t>
      </w:r>
      <w:proofErr w:type="spellStart"/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III.3) - III.6) </w:t>
      </w:r>
    </w:p>
    <w:p w:rsidR="00034B8F" w:rsidRPr="00034B8F" w:rsidRDefault="00034B8F" w:rsidP="00034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6. Dokumenty składające się na ofertę (oświadczenia i dokumenty): Oferta musi zawierać następujące dokumenty i oświadczenia wymagane od Wykonawców : a) wstępne oświadczenie o braku podstaw do wykluczenia i spełnianiu warunków udziału w postępowaniu, wskazane w pkt.: Rozdz. IV.1 </w:t>
      </w:r>
      <w:proofErr w:type="spellStart"/>
      <w:r w:rsidRPr="00034B8F">
        <w:rPr>
          <w:rFonts w:ascii="Times New Roman" w:eastAsia="Times New Roman" w:hAnsi="Times New Roman" w:cs="Times New Roman"/>
          <w:sz w:val="24"/>
          <w:szCs w:val="24"/>
        </w:rPr>
        <w:t>ppkt</w:t>
      </w:r>
      <w:proofErr w:type="spellEnd"/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. 1.1 niniejszej SIWZ – oraz jeżeli dotyczy wskazane w pkt.: Rozdz. IV.1. ppkt.1.2, 1.3, 1.4 – wg wzoru na załączniku nr 3 do SIWZ b) Wypełniony i podpisany Formularz ofertowy Wykonawcy sporządzony z wykorzystaniem wzoru stanowiącego załącznik nr 1 do SIWZ, c) Wypełnione formularze cenowe, według kosztów dostawy przedmiotu </w:t>
      </w:r>
      <w:proofErr w:type="spellStart"/>
      <w:r w:rsidRPr="00034B8F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, określonego w załącznikach nr 2.1-2.2 do SIWZ. d) Pełnomocnictwo lub inny dokument określający zakres umocowania do reprezentowania wykonawcy, w oryginale lub kopii poświadczonej notarialnie w przypadku podpisania oferty oraz poświadczenia za zgodność z oryginałem kopii dokumentów przez osobę niewymienioną w dokumencie rejestracyjnym (ewidencyjnym) Wykonawcy. e) Treść złożonej oferty musi odpowiadać treści SIWZ. DOKUMENTY SKŁADANE PO OTWARCIU OFERT : Oświadczenie o przynależności do tej samej grupy kapitałowej o której mowa w art. 24 ust. 1 pkt. 23 ustawy (czynność Wykonawcy winna być dokonana w terminie 3 dni od dnia zamieszczenia na stronie internetowej informacji, o której mowa w art. 86 ust. 5 ustawy </w:t>
      </w:r>
      <w:proofErr w:type="spellStart"/>
      <w:r w:rsidRPr="00034B8F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034B8F" w:rsidRPr="00034B8F" w:rsidRDefault="00034B8F" w:rsidP="00034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B8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IV: PROCEDURA </w:t>
      </w:r>
    </w:p>
    <w:p w:rsidR="00034B8F" w:rsidRPr="00034B8F" w:rsidRDefault="00034B8F" w:rsidP="00034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IV.1) OPIS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IV.1.1) Tryb udzielenia </w:t>
      </w:r>
      <w:proofErr w:type="spellStart"/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Przetarg nieograniczony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>IV.1.2) Zamawiający żąda wniesienia wadium: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4B8F" w:rsidRPr="00034B8F" w:rsidRDefault="00034B8F" w:rsidP="00034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na temat wadium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34B8F" w:rsidRPr="00034B8F" w:rsidRDefault="00034B8F" w:rsidP="00034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IV.1.3) Przewiduje się udzielenie zaliczek na poczet wykonania </w:t>
      </w:r>
      <w:proofErr w:type="spellStart"/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4B8F" w:rsidRPr="00034B8F" w:rsidRDefault="00034B8F" w:rsidP="00034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udzielania zaliczek: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34B8F" w:rsidRPr="00034B8F" w:rsidRDefault="00034B8F" w:rsidP="00034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IV.1.4) Wymaga się złożenia ofert w postaci katalogów elektronicznych lub dołączenia do ofert katalogów elektronicznych: </w:t>
      </w:r>
    </w:p>
    <w:p w:rsidR="00034B8F" w:rsidRPr="00034B8F" w:rsidRDefault="00034B8F" w:rsidP="00034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 w postaci katalogów elektronicznych lub dołączenia do ofert katalogów elektronicznych: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34B8F" w:rsidRPr="00034B8F" w:rsidRDefault="00034B8F" w:rsidP="00034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B8F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IV.1.5.) Wymaga się złożenia oferty wariantowej: </w:t>
      </w:r>
    </w:p>
    <w:p w:rsidR="00034B8F" w:rsidRPr="00034B8F" w:rsidRDefault="00034B8F" w:rsidP="00034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oferty wariantowej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  <w:t xml:space="preserve">Złożenie oferty wariantowej dopuszcza się tylko z jednoczesnym złożeniem oferty zasadniczej: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34B8F" w:rsidRPr="00034B8F" w:rsidRDefault="00034B8F" w:rsidP="00034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IV.1.6) Przewidywana liczba wykonawców, którzy zostaną zaproszeni do udziału w postępowaniu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ograniczony, negocjacje z ogłoszeniem, dialog konkurencyjny, partnerstwo innowacyjne) </w:t>
      </w:r>
    </w:p>
    <w:p w:rsidR="00034B8F" w:rsidRPr="00034B8F" w:rsidRDefault="00034B8F" w:rsidP="00034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Liczba wykonawców  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  <w:t xml:space="preserve">Przewidywana minimalna liczba wykonawców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  <w:t xml:space="preserve">Maksymalna liczba wykonawców  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  <w:t xml:space="preserve">Kryteria selekcji wykonawców: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34B8F" w:rsidRPr="00034B8F" w:rsidRDefault="00034B8F" w:rsidP="00034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IV.1.7) Informacje na temat umowy ramowej lub dynamicznego systemu zakupów: </w:t>
      </w:r>
    </w:p>
    <w:p w:rsidR="00034B8F" w:rsidRPr="00034B8F" w:rsidRDefault="00034B8F" w:rsidP="00034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Umowa ramowa będzie zawarta: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  <w:t xml:space="preserve">Czy przewiduje się ograniczenie liczby uczestników umowy ramowej: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Przewidziana maksymalna liczba uczestników umowy ramowej: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obejmuje ustanowienie dynamicznego systemu zakupów: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będą zamieszczone dodatkowe informacje dotyczące dynamicznego systemu zakupów: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  <w:t xml:space="preserve">W ramach umowy ramowej/dynamicznego systemu zakupów dopuszcza się złożenie ofert w formie katalogów elektronicznych: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34B8F" w:rsidRPr="00034B8F" w:rsidRDefault="00034B8F" w:rsidP="00034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IV.1.8) Aukcja elektroniczna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Przewidziane jest przeprowadzenie aukcji elektronicznej </w:t>
      </w:r>
      <w:r w:rsidRPr="00034B8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nieograniczony, przetarg ograniczony, negocjacje z ogłoszeniem)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adres strony internetowej, na której aukcja będzie prowadzona: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Należy wskazać elementy, których wartości będą przedmiotem aukcji elektronicznej: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Przewiduje się ograniczenia co do przedstawionych wartości, wynikające z opisu przedmiotu </w:t>
      </w:r>
      <w:proofErr w:type="spellStart"/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Należy podać, które informacje zostaną udostępnione wykonawcom w trakcie aukcji elektronicznej oraz jaki będzie termin ich udostępnienia: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przebiegu aukcji elektronicznej: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wykorzystywanego sprzętu elektronicznego, rozwiązań i specyfikacji technicznych w zakresie połączeń: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rejestracji i identyfikacji wykonawców w aukcji elektronicznej: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o liczbie etapów aukcji elektronicznej i czasie ich trwania: </w:t>
      </w:r>
    </w:p>
    <w:p w:rsidR="00034B8F" w:rsidRPr="00034B8F" w:rsidRDefault="00034B8F" w:rsidP="00034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B8F">
        <w:rPr>
          <w:rFonts w:ascii="Times New Roman" w:eastAsia="Times New Roman" w:hAnsi="Times New Roman" w:cs="Times New Roman"/>
          <w:sz w:val="24"/>
          <w:szCs w:val="24"/>
        </w:rPr>
        <w:br/>
        <w:t xml:space="preserve">Czas trwania: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  <w:t xml:space="preserve">Czy wykonawcy, którzy nie złożyli nowych postąpień, zostaną zakwalifikowani do następnego etapu: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  <w:t xml:space="preserve">Warunki zamknięcia aukcji elektronicznej: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34B8F" w:rsidRPr="00034B8F" w:rsidRDefault="00034B8F" w:rsidP="00034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IV.2) KRYTERIA OCENY OFERT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>IV.2.2) Kryteria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1016"/>
      </w:tblGrid>
      <w:tr w:rsidR="00034B8F" w:rsidRPr="00034B8F" w:rsidTr="00034B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B8F" w:rsidRPr="00034B8F" w:rsidRDefault="00034B8F" w:rsidP="0003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8F">
              <w:rPr>
                <w:rFonts w:ascii="Times New Roman" w:eastAsia="Times New Roman" w:hAnsi="Times New Roman" w:cs="Times New Roman"/>
                <w:sz w:val="24"/>
                <w:szCs w:val="24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B8F" w:rsidRPr="00034B8F" w:rsidRDefault="00034B8F" w:rsidP="0003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8F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034B8F" w:rsidRPr="00034B8F" w:rsidTr="00034B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B8F" w:rsidRPr="00034B8F" w:rsidRDefault="00034B8F" w:rsidP="0003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8F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B8F" w:rsidRPr="00034B8F" w:rsidRDefault="00034B8F" w:rsidP="0003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8F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034B8F" w:rsidRPr="00034B8F" w:rsidTr="00034B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B8F" w:rsidRPr="00034B8F" w:rsidRDefault="00034B8F" w:rsidP="0003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8F">
              <w:rPr>
                <w:rFonts w:ascii="Times New Roman" w:eastAsia="Times New Roman" w:hAnsi="Times New Roman" w:cs="Times New Roman"/>
                <w:sz w:val="24"/>
                <w:szCs w:val="24"/>
              </w:rPr>
              <w:t>Termin dostaw cząstkowych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B8F" w:rsidRPr="00034B8F" w:rsidRDefault="00034B8F" w:rsidP="0003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8F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034B8F" w:rsidRPr="00034B8F" w:rsidRDefault="00034B8F" w:rsidP="00034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IV.2.3) Zastosowanie procedury, o której mowa w art. 24aa ust. 1 ustawy </w:t>
      </w:r>
      <w:proofErr w:type="spellStart"/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(przetarg nieograniczony)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IV.3) Negocjacje z ogłoszeniem, dialog konkurencyjny, partnerstwo innowacyjne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>IV.3.1) Informacje na temat negocjacji z ogłoszeniem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  <w:t xml:space="preserve">Minimalne wymagania, które muszą spełniać wszystkie oferty: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Przewidziane jest zastrzeżenie prawa do udzielenia </w:t>
      </w:r>
      <w:proofErr w:type="spellStart"/>
      <w:r w:rsidRPr="00034B8F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 na podstawie ofert wstępnych bez przeprowadzenia negocjacji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Przewidziany jest podział negocjacji na etapy w celu ograniczenia liczby ofert: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negocjacji (w tym liczbę etapów):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>IV.3.2) Informacje na temat dialogu konkurencyjnego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  <w:t xml:space="preserve">Opis potrzeb i wymagań zamawiającego lub informacja o sposobie uzyskania tego opisu: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  <w:t xml:space="preserve">Wstępny harmonogram postępowania: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dialogu na etapy w celu ograniczenia liczby rozwiązań: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dialogu: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>IV.3.3) Informacje na temat partnerstwa innowacyjnego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  <w:t xml:space="preserve">Elementy opisu przedmiotu </w:t>
      </w:r>
      <w:proofErr w:type="spellStart"/>
      <w:r w:rsidRPr="00034B8F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 definiujące minimalne wymagania, którym muszą odpowiadać wszystkie oferty: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negocjacji na etapy w celu ograniczeniu liczby ofert podlegających negocjacjom poprzez zastosowanie kryteriów oceny ofert wskazanych w specyfikacji istotnych warunków </w:t>
      </w:r>
      <w:proofErr w:type="spellStart"/>
      <w:r w:rsidRPr="00034B8F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IV.4) Licytacja elektroniczna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będzie prowadzona licytacja elektroniczna: </w:t>
      </w:r>
    </w:p>
    <w:p w:rsidR="00034B8F" w:rsidRPr="00034B8F" w:rsidRDefault="00034B8F" w:rsidP="00034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Adres strony internetowej, na której jest dostępny opis przedmiotu </w:t>
      </w:r>
      <w:proofErr w:type="spellStart"/>
      <w:r w:rsidRPr="00034B8F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 w licytacji elektronicznej: </w:t>
      </w:r>
    </w:p>
    <w:p w:rsidR="00034B8F" w:rsidRPr="00034B8F" w:rsidRDefault="00034B8F" w:rsidP="00034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Wymagania dotyczące rejestracji i identyfikacji wykonawców w licytacji elektronicznej, w tym wymagania techniczne urządzeń informatycznych: </w:t>
      </w:r>
    </w:p>
    <w:p w:rsidR="00034B8F" w:rsidRPr="00034B8F" w:rsidRDefault="00034B8F" w:rsidP="00034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Sposób postępowania w toku licytacji elektronicznej, w tym określenie minimalnych wysokości postąpień: </w:t>
      </w:r>
    </w:p>
    <w:p w:rsidR="00034B8F" w:rsidRPr="00034B8F" w:rsidRDefault="00034B8F" w:rsidP="00034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Informacje o liczbie etapów licytacji elektronicznej i czasie ich trwania: </w:t>
      </w:r>
    </w:p>
    <w:p w:rsidR="00034B8F" w:rsidRPr="00034B8F" w:rsidRDefault="00034B8F" w:rsidP="00034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Czas trwania: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  <w:t xml:space="preserve">Wykonawcy, którzy nie złożyli nowych postąpień, zostaną zakwalifikowani do następnego etapu: </w:t>
      </w:r>
    </w:p>
    <w:p w:rsidR="00034B8F" w:rsidRPr="00034B8F" w:rsidRDefault="00034B8F" w:rsidP="00034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Termin składania wniosków o dopuszczenie do udziału w licytacji elektronicznej: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  <w:t xml:space="preserve">Data: godzina: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  <w:t xml:space="preserve">Termin otwarcia licytacji elektronicznej: </w:t>
      </w:r>
    </w:p>
    <w:p w:rsidR="00034B8F" w:rsidRPr="00034B8F" w:rsidRDefault="00034B8F" w:rsidP="00034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Termin i warunki zamknięcia licytacji elektronicznej: </w:t>
      </w:r>
    </w:p>
    <w:p w:rsidR="00034B8F" w:rsidRPr="00034B8F" w:rsidRDefault="00034B8F" w:rsidP="00034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B8F">
        <w:rPr>
          <w:rFonts w:ascii="Times New Roman" w:eastAsia="Times New Roman" w:hAnsi="Times New Roman" w:cs="Times New Roman"/>
          <w:sz w:val="24"/>
          <w:szCs w:val="24"/>
        </w:rPr>
        <w:br/>
        <w:t xml:space="preserve">Istotne dla stron postanowienia, które zostaną wprowadzone do treści zawieranej umowy w sprawie </w:t>
      </w:r>
      <w:proofErr w:type="spellStart"/>
      <w:r w:rsidRPr="00034B8F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 publicznego, albo ogólne warunki umowy, albo wzór umowy: </w:t>
      </w:r>
    </w:p>
    <w:p w:rsidR="00034B8F" w:rsidRPr="00034B8F" w:rsidRDefault="00034B8F" w:rsidP="00034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B8F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zabezpieczenia należytego wykonania umowy: </w:t>
      </w:r>
    </w:p>
    <w:p w:rsidR="00034B8F" w:rsidRPr="00034B8F" w:rsidRDefault="00034B8F" w:rsidP="00034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B8F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034B8F" w:rsidRPr="00034B8F" w:rsidRDefault="00034B8F" w:rsidP="00034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>IV.5) ZMIANA UMOWY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istotne zmiany postanowień zawartej umowy w stosunku do treści oferty, na podstawie której dokonano wyboru wykonawcy: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 Tak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wskazać zakres, charakter zmian oraz warunki wprowadzenia zmian: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  <w:t xml:space="preserve">1. Wszelkie zmiany umowy wymagają formy pisemnego aneksu pod rygorem nieważności, z zastrzeżeniem ust. 2 </w:t>
      </w:r>
      <w:proofErr w:type="spellStart"/>
      <w:r w:rsidRPr="00034B8F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 2 lit. a. 2. Zamawiający przewiduje możliwość zmiany umowy w zakresie: 1) Przedmiotu umowy w następujących przypadkach: a) braku produktów stanowiących przedmiot umowy, na rynku z przyczyn niezależnych od Wykonawcy (np. wycofanie z rynku, zaprzestanie produkcji) – istnieje możliwość zastąpienia produktem o tym samym zastosowaniu, równoważnym – po cenie nie wyższej niż określona w niniejszej umowie; b) zmiany nazwy produktu, producenta dostarczanego przedmiotu umowy, numeru katalogowego przedmiotu umowy, wielkości opakowania dostarczanego przedmiotu umowy, jeśli z przyczyn niezależnych od Wykonawcy nie jest możliwe dostarczenie przedmiotu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umowy wskazanego w ofercie, przy niezmienionym produkcie, c) zmiany w części dotyczącej sposobu konfekcjonowania przedmiotu </w:t>
      </w:r>
      <w:proofErr w:type="spellStart"/>
      <w:r w:rsidRPr="00034B8F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 w zakresie określonym, po uzyskaniu akceptacji Zamawiającego, d) zmiany ilości sztuk w opakowaniu – przeliczenie ilości sztuk na odpowiednią ilość opakowań za zgodą Zamawiającego, e) pojawienia się w asortymencie Wykonawcy tańszych zamienników będących odpowiednikami przedmiotu umowy nabywanych w ramach niniejszej umowy, f) zmiany w części dotyczącej dawki dostarczanych produktów, jeśli z przyczyn niezależnych od Wykonawcy nie jest możliwe dostarczenie produktu, wskazanego w ofercie, a możliwe jest zastosowanie zamiennika produktu, przy zastrzeżeniu braku możliwości podwyższenia ceny g) zmianom ilości określonych w § 3 ust. 1. 2) Należnego wynagrodzenia Wykonawcy w przypadkach: a) zmiany ustawowej stawki podatku od towarów i usług VAT; zmiana będzie dotyczyła wynagrodzenia za części umowy jeszcze niezrealizowane, co do których Wykonawca nie pozostaje w zwłoce. W takim przypadku zmianie ulegną ceny brutto, ceny netto pozostaną bez zmian. Zmiana nastąpi automatycznie, nie wymaga formy aneksu, 3) Zmiana umowy dokonana z naruszeniem ust. 1 i 2 podlega unieważnieniu. 4) Okoliczności mogące stanowić podstawę zmiany umowy powinny być uzasadnione. Zmiany te nie mogą skutkować wzrostem cen netto przedmiotu umowy, z zastrzeżeniem wyjątków opisanych w umowie.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IV.6) INFORMACJE ADMINISTRACYJNE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IV.6.1) Sposób udostępniania informacji o charakterze poufnym </w:t>
      </w:r>
      <w:r w:rsidRPr="00034B8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(jeżeli dotyczy):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>Środki służące ochronie informacji o charakterze poufnym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IV.6.2) Termin składania ofert lub wniosków o dopuszczenie do udziału w postępowaniu: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b/>
          <w:sz w:val="24"/>
          <w:szCs w:val="24"/>
        </w:rPr>
        <w:t>Data: 2019-12-09, godzina: 10:00,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  <w:t xml:space="preserve">Skrócenie terminu składania wniosków, ze względu na pilną potrzebę udzielenia </w:t>
      </w:r>
      <w:proofErr w:type="spellStart"/>
      <w:r w:rsidRPr="00034B8F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 (przetarg nieograniczony, przetarg ograniczony, negocjacje z ogłoszeniem):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  <w:t xml:space="preserve">Wskazać powody: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  <w:t xml:space="preserve">Język lub języki, w jakich mogą być sporządzane oferty lub wnioski o dopuszczenie do udziału w postępowaniu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  <w:t xml:space="preserve">&gt; język polski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IV.6.3) Termin związania ofertą: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do: okres w dniach: 30 (od ostatecznego terminu składania ofert)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IV.6.4) Przewiduje się unieważnienie postępowania o udzielenie </w:t>
      </w:r>
      <w:proofErr w:type="spellStart"/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</w:t>
      </w:r>
      <w:proofErr w:type="spellStart"/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IV.6.5) Przewiduje się unieważnienie postępowania o udzielenie </w:t>
      </w:r>
      <w:proofErr w:type="spellStart"/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jeżeli środki służące sfinansowaniu zamówień na badania naukowe lub prace rozwojowe, które zamawiający zamierzał przeznaczyć na sfinansowanie całości lub części </w:t>
      </w:r>
      <w:proofErr w:type="spellStart"/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>, nie zostały mu przyznane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>IV.6.6) Informacje dodatkowe: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34B8F" w:rsidRDefault="00034B8F" w:rsidP="00034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34B8F" w:rsidRDefault="00034B8F" w:rsidP="00034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</w:p>
    <w:p w:rsidR="00034B8F" w:rsidRDefault="00034B8F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br w:type="page"/>
      </w:r>
    </w:p>
    <w:p w:rsidR="00034B8F" w:rsidRPr="00034B8F" w:rsidRDefault="00034B8F" w:rsidP="00034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4B8F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 xml:space="preserve">ZAŁĄCZNIK I - INFORMACJE DOTYCZĄCE OFERT CZĘŚCIOWYCH </w:t>
      </w:r>
    </w:p>
    <w:p w:rsidR="00034B8F" w:rsidRPr="00034B8F" w:rsidRDefault="00034B8F" w:rsidP="00034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907"/>
      </w:tblGrid>
      <w:tr w:rsidR="00034B8F" w:rsidRPr="00034B8F" w:rsidTr="00034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4B8F" w:rsidRPr="00034B8F" w:rsidRDefault="00034B8F" w:rsidP="0003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34B8F" w:rsidRPr="00034B8F" w:rsidRDefault="00034B8F" w:rsidP="0003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4B8F" w:rsidRPr="00034B8F" w:rsidRDefault="00034B8F" w:rsidP="0003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34B8F" w:rsidRPr="00034B8F" w:rsidRDefault="00034B8F" w:rsidP="0003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8F">
              <w:rPr>
                <w:rFonts w:ascii="Times New Roman" w:eastAsia="Times New Roman" w:hAnsi="Times New Roman" w:cs="Times New Roman"/>
                <w:sz w:val="24"/>
                <w:szCs w:val="24"/>
              </w:rPr>
              <w:t>Zadanie nr 1 - Materiały hemostatyczne</w:t>
            </w:r>
          </w:p>
        </w:tc>
      </w:tr>
    </w:tbl>
    <w:p w:rsidR="00034B8F" w:rsidRPr="00034B8F" w:rsidRDefault="00034B8F" w:rsidP="00034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</w:t>
      </w:r>
      <w:proofErr w:type="spellStart"/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34B8F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</w:t>
      </w:r>
      <w:proofErr w:type="spellStart"/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>budowlane: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t>Zgodnie</w:t>
      </w:r>
      <w:proofErr w:type="spellEnd"/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 z załącznikiem nr 2.1 do SIWZ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33140000-3,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3) Wartość części </w:t>
      </w:r>
      <w:proofErr w:type="spellStart"/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(jeżeli zamawiający podaje informacje o wartości </w:t>
      </w:r>
      <w:proofErr w:type="spellStart"/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>):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  <w:t>PLN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  <w:t>okres w miesiącach: 24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dniach: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  <w:t xml:space="preserve">data zakończenia: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1016"/>
      </w:tblGrid>
      <w:tr w:rsidR="00034B8F" w:rsidRPr="00034B8F" w:rsidTr="00034B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B8F" w:rsidRPr="00034B8F" w:rsidRDefault="00034B8F" w:rsidP="0003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8F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B8F" w:rsidRPr="00034B8F" w:rsidRDefault="00034B8F" w:rsidP="0003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8F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034B8F" w:rsidRPr="00034B8F" w:rsidTr="00034B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B8F" w:rsidRPr="00034B8F" w:rsidRDefault="00034B8F" w:rsidP="0003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8F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B8F" w:rsidRPr="00034B8F" w:rsidRDefault="00034B8F" w:rsidP="0003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8F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034B8F" w:rsidRPr="00034B8F" w:rsidTr="00034B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B8F" w:rsidRPr="00034B8F" w:rsidRDefault="00034B8F" w:rsidP="0003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8F">
              <w:rPr>
                <w:rFonts w:ascii="Times New Roman" w:eastAsia="Times New Roman" w:hAnsi="Times New Roman" w:cs="Times New Roman"/>
                <w:sz w:val="24"/>
                <w:szCs w:val="24"/>
              </w:rPr>
              <w:t>Termin dostaw cząstkowych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B8F" w:rsidRPr="00034B8F" w:rsidRDefault="00034B8F" w:rsidP="0003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8F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034B8F" w:rsidRPr="00034B8F" w:rsidRDefault="00034B8F" w:rsidP="00034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507"/>
      </w:tblGrid>
      <w:tr w:rsidR="00034B8F" w:rsidRPr="00034B8F" w:rsidTr="00034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4B8F" w:rsidRPr="00034B8F" w:rsidRDefault="00034B8F" w:rsidP="0003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34B8F" w:rsidRPr="00034B8F" w:rsidRDefault="00034B8F" w:rsidP="0003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34B8F" w:rsidRPr="00034B8F" w:rsidRDefault="00034B8F" w:rsidP="0003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34B8F" w:rsidRPr="00034B8F" w:rsidRDefault="00034B8F" w:rsidP="0003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8F">
              <w:rPr>
                <w:rFonts w:ascii="Times New Roman" w:eastAsia="Times New Roman" w:hAnsi="Times New Roman" w:cs="Times New Roman"/>
                <w:sz w:val="24"/>
                <w:szCs w:val="24"/>
              </w:rPr>
              <w:t>Zadanie nr 2 - Zestaw do przygotowania kleju</w:t>
            </w:r>
          </w:p>
        </w:tc>
      </w:tr>
    </w:tbl>
    <w:p w:rsidR="00034B8F" w:rsidRPr="00034B8F" w:rsidRDefault="00034B8F" w:rsidP="00034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</w:t>
      </w:r>
      <w:proofErr w:type="spellStart"/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34B8F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</w:t>
      </w:r>
      <w:proofErr w:type="spellStart"/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>budowlane: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t>Zgodnie</w:t>
      </w:r>
      <w:proofErr w:type="spellEnd"/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 z załącznikiem nr 2.2 do SIWZ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t xml:space="preserve">33140000-3,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3) Wartość części </w:t>
      </w:r>
      <w:proofErr w:type="spellStart"/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(jeżeli zamawiający podaje informacje o wartości </w:t>
      </w:r>
      <w:proofErr w:type="spellStart"/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>):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  <w:t>PLN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  <w:t>okres w miesiącach: 24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dniach: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  <w:t xml:space="preserve">data zakończenia: </w:t>
      </w: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1016"/>
      </w:tblGrid>
      <w:tr w:rsidR="00034B8F" w:rsidRPr="00034B8F" w:rsidTr="00034B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B8F" w:rsidRPr="00034B8F" w:rsidRDefault="00034B8F" w:rsidP="0003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8F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B8F" w:rsidRPr="00034B8F" w:rsidRDefault="00034B8F" w:rsidP="0003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8F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034B8F" w:rsidRPr="00034B8F" w:rsidTr="00034B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B8F" w:rsidRPr="00034B8F" w:rsidRDefault="00034B8F" w:rsidP="0003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8F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B8F" w:rsidRPr="00034B8F" w:rsidRDefault="00034B8F" w:rsidP="0003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8F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034B8F" w:rsidRPr="00034B8F" w:rsidTr="00034B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B8F" w:rsidRPr="00034B8F" w:rsidRDefault="00034B8F" w:rsidP="0003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8F">
              <w:rPr>
                <w:rFonts w:ascii="Times New Roman" w:eastAsia="Times New Roman" w:hAnsi="Times New Roman" w:cs="Times New Roman"/>
                <w:sz w:val="24"/>
                <w:szCs w:val="24"/>
              </w:rPr>
              <w:t>Termin dostaw cząstkowych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B8F" w:rsidRPr="00034B8F" w:rsidRDefault="00034B8F" w:rsidP="0003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8F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034B8F" w:rsidRPr="00034B8F" w:rsidRDefault="00034B8F" w:rsidP="00034B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B8F">
        <w:rPr>
          <w:rFonts w:ascii="Times New Roman" w:eastAsia="Times New Roman" w:hAnsi="Times New Roman" w:cs="Times New Roman"/>
          <w:sz w:val="24"/>
          <w:szCs w:val="24"/>
        </w:rPr>
        <w:br/>
      </w:r>
      <w:r w:rsidRPr="00034B8F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034B8F" w:rsidRPr="00034B8F" w:rsidTr="00034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4B8F" w:rsidRPr="00034B8F" w:rsidRDefault="00034B8F" w:rsidP="0003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034B8F"/>
    <w:sectPr w:rsidR="00000000" w:rsidSect="00034B8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034B8F"/>
    <w:rsid w:val="0003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B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1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9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6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4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1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4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73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10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3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0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1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9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25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3606</Words>
  <Characters>21642</Characters>
  <Application>Microsoft Office Word</Application>
  <DocSecurity>0</DocSecurity>
  <Lines>180</Lines>
  <Paragraphs>50</Paragraphs>
  <ScaleCrop>false</ScaleCrop>
  <Company/>
  <LinksUpToDate>false</LinksUpToDate>
  <CharactersWithSpaces>25198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ksienkiewicz</dc:creator>
  <cp:keywords/>
  <dc:description/>
  <cp:lastModifiedBy>ksienkiewicz</cp:lastModifiedBy>
  <cp:revision>2</cp:revision>
  <dcterms:created xsi:type="dcterms:W3CDTF">2019-11-29T12:23:00Z</dcterms:created>
  <dcterms:modified xsi:type="dcterms:W3CDTF">2019-11-29T12:26:00Z</dcterms:modified>
</cp:coreProperties>
</file>